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B1E39" w14:textId="2EBF4B03" w:rsidR="00EA73E4" w:rsidRDefault="00E67B92">
      <w:r>
        <w:rPr>
          <w:noProof/>
        </w:rPr>
        <w:drawing>
          <wp:anchor distT="0" distB="0" distL="114300" distR="114300" simplePos="0" relativeHeight="251658240" behindDoc="1" locked="0" layoutInCell="1" allowOverlap="1" wp14:anchorId="4B719070" wp14:editId="4C598352">
            <wp:simplePos x="0" y="0"/>
            <wp:positionH relativeFrom="column">
              <wp:posOffset>-1073020</wp:posOffset>
            </wp:positionH>
            <wp:positionV relativeFrom="paragraph">
              <wp:posOffset>-1626739</wp:posOffset>
            </wp:positionV>
            <wp:extent cx="7548307" cy="192279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626" cy="192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3EE5E" w14:textId="77777777" w:rsidR="006A6668" w:rsidRDefault="006A6668" w:rsidP="006A6668">
      <w:pPr>
        <w:jc w:val="center"/>
        <w:rPr>
          <w:b/>
          <w:sz w:val="24"/>
          <w:szCs w:val="24"/>
        </w:rPr>
      </w:pPr>
    </w:p>
    <w:p w14:paraId="4FD2C610" w14:textId="067CC165" w:rsidR="006A6668" w:rsidRPr="006A6668" w:rsidRDefault="006A6668" w:rsidP="006A6668">
      <w:pPr>
        <w:jc w:val="center"/>
        <w:rPr>
          <w:b/>
          <w:sz w:val="28"/>
          <w:szCs w:val="28"/>
        </w:rPr>
      </w:pPr>
      <w:r w:rsidRPr="006A6668">
        <w:rPr>
          <w:b/>
          <w:sz w:val="28"/>
          <w:szCs w:val="28"/>
        </w:rPr>
        <w:t>КАРТОЧКА ПРЕДПРИЯТИЯ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549"/>
      </w:tblGrid>
      <w:tr w:rsidR="006A6668" w:rsidRPr="00765E26" w14:paraId="1BB268DF" w14:textId="77777777" w:rsidTr="006A6668">
        <w:trPr>
          <w:cantSplit/>
          <w:trHeight w:val="10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291F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53FD" w14:textId="77777777" w:rsidR="006A6668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341CCA">
              <w:rPr>
                <w:sz w:val="24"/>
                <w:szCs w:val="24"/>
              </w:rPr>
              <w:t>кционерное общество "Народное Предприятие "ПОДОЛЬСККАБЕЛЬ"</w:t>
            </w:r>
          </w:p>
          <w:p w14:paraId="4C4C06EC" w14:textId="77777777" w:rsidR="006A6668" w:rsidRPr="00765E26" w:rsidRDefault="006A6668" w:rsidP="006A6668">
            <w:pPr>
              <w:spacing w:after="0" w:line="276" w:lineRule="auto"/>
              <w:rPr>
                <w:sz w:val="24"/>
                <w:szCs w:val="24"/>
                <w:lang w:val="en-US"/>
              </w:rPr>
            </w:pPr>
            <w:r w:rsidRPr="00765E26">
              <w:rPr>
                <w:sz w:val="24"/>
                <w:szCs w:val="24"/>
                <w:lang w:val="en-US"/>
              </w:rPr>
              <w:t>Joint-Stock Company "</w:t>
            </w:r>
            <w:r>
              <w:rPr>
                <w:sz w:val="24"/>
                <w:szCs w:val="24"/>
                <w:lang w:val="en-US"/>
              </w:rPr>
              <w:t>PODOLSKKABEL</w:t>
            </w:r>
            <w:r w:rsidRPr="00765E26">
              <w:rPr>
                <w:sz w:val="24"/>
                <w:szCs w:val="24"/>
                <w:lang w:val="en-US"/>
              </w:rPr>
              <w:t>"</w:t>
            </w:r>
          </w:p>
        </w:tc>
      </w:tr>
      <w:tr w:rsidR="006A6668" w:rsidRPr="00341CCA" w14:paraId="6D4AD864" w14:textId="77777777" w:rsidTr="006A6668">
        <w:trPr>
          <w:cantSplit/>
          <w:trHeight w:val="3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0463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Краткое название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077B" w14:textId="77777777" w:rsidR="006A6668" w:rsidRPr="00811E09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АО "НП "ПОДОЛЬСККАБЕЛЬ"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JSC</w:t>
            </w:r>
            <w:r w:rsidRPr="00765E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en-US"/>
              </w:rPr>
              <w:t>PODOLSKKABEL</w:t>
            </w:r>
          </w:p>
        </w:tc>
      </w:tr>
      <w:tr w:rsidR="006A6668" w:rsidRPr="00341CCA" w14:paraId="63B94A57" w14:textId="77777777" w:rsidTr="006A6668">
        <w:trPr>
          <w:cantSplit/>
          <w:trHeight w:val="6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64F1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720D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142103, Московская область, г. П</w:t>
            </w:r>
            <w:r>
              <w:rPr>
                <w:sz w:val="24"/>
                <w:szCs w:val="24"/>
              </w:rPr>
              <w:t xml:space="preserve">одольск, ул. Бронницкая, д.11  </w:t>
            </w:r>
          </w:p>
        </w:tc>
      </w:tr>
      <w:tr w:rsidR="006A6668" w:rsidRPr="00341CCA" w14:paraId="1ACE81F2" w14:textId="77777777" w:rsidTr="006A6668">
        <w:trPr>
          <w:cantSplit/>
          <w:trHeight w:val="27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E1D7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E713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 xml:space="preserve">142103, Московская область, г. Подольск, ул. Бронницкая, д.11   </w:t>
            </w:r>
          </w:p>
        </w:tc>
      </w:tr>
      <w:tr w:rsidR="006A6668" w:rsidRPr="00341CCA" w14:paraId="6B74853B" w14:textId="77777777" w:rsidTr="006A6668">
        <w:trPr>
          <w:cantSplit/>
          <w:trHeight w:val="27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E3AC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Телефон/факс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379F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+7(495) 502-78-83; +7(4967) 69-94-71 / +7(495) 502-78-92</w:t>
            </w:r>
          </w:p>
        </w:tc>
      </w:tr>
      <w:tr w:rsidR="006A6668" w:rsidRPr="00341CCA" w14:paraId="30DC4F25" w14:textId="77777777" w:rsidTr="006A6668">
        <w:trPr>
          <w:cantSplit/>
          <w:trHeight w:val="27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2AA9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7A79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49698B">
              <w:rPr>
                <w:sz w:val="24"/>
                <w:szCs w:val="24"/>
              </w:rPr>
              <w:t>info_pdk@akron-holding.ru</w:t>
            </w:r>
          </w:p>
        </w:tc>
      </w:tr>
      <w:tr w:rsidR="006A6668" w:rsidRPr="00341CCA" w14:paraId="51C3C43C" w14:textId="77777777" w:rsidTr="006A6668">
        <w:trPr>
          <w:cantSplit/>
          <w:trHeight w:val="27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1A75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 xml:space="preserve">ИНН/КПП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B014" w14:textId="77777777" w:rsidR="006A6668" w:rsidRPr="00CD0715" w:rsidRDefault="006A6668" w:rsidP="006A6668">
            <w:pPr>
              <w:spacing w:after="0"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5036002480/50</w:t>
            </w:r>
            <w:r>
              <w:rPr>
                <w:sz w:val="24"/>
                <w:szCs w:val="24"/>
                <w:lang w:val="en-US"/>
              </w:rPr>
              <w:t>3601001</w:t>
            </w:r>
          </w:p>
        </w:tc>
      </w:tr>
      <w:tr w:rsidR="006A6668" w:rsidRPr="00341CCA" w14:paraId="12FDE3F3" w14:textId="77777777" w:rsidTr="006A6668">
        <w:trPr>
          <w:cantSplit/>
          <w:trHeight w:val="27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0AE3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ОГРН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7F2F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1025004706825</w:t>
            </w:r>
          </w:p>
        </w:tc>
      </w:tr>
      <w:tr w:rsidR="006A6668" w:rsidRPr="00341CCA" w14:paraId="7A19D1D7" w14:textId="77777777" w:rsidTr="006A6668">
        <w:trPr>
          <w:cantSplit/>
          <w:trHeight w:val="48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EABC2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Банковские реквизиты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A16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р/с 40702810940330100164 в ПАО «СБЕРБАНК РОССИИ», г. Москва, БИК 044525225, к/с 30101810400000000225</w:t>
            </w:r>
          </w:p>
        </w:tc>
      </w:tr>
      <w:tr w:rsidR="006A6668" w:rsidRPr="00341CCA" w14:paraId="3C772FEA" w14:textId="77777777" w:rsidTr="006A6668">
        <w:trPr>
          <w:cantSplit/>
          <w:trHeight w:val="563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4199F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B92A" w14:textId="77777777" w:rsidR="006A6668" w:rsidRPr="00CD0715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A730EE">
              <w:rPr>
                <w:sz w:val="24"/>
                <w:szCs w:val="24"/>
              </w:rPr>
              <w:t xml:space="preserve">р/с </w:t>
            </w:r>
            <w:r w:rsidRPr="00CD0715">
              <w:rPr>
                <w:sz w:val="24"/>
                <w:szCs w:val="24"/>
              </w:rPr>
              <w:t xml:space="preserve">40702810700110670278 </w:t>
            </w:r>
            <w:r>
              <w:rPr>
                <w:sz w:val="24"/>
                <w:szCs w:val="24"/>
              </w:rPr>
              <w:t xml:space="preserve">в филиал «Корпоративный» ПАО «Совкомбанк», </w:t>
            </w:r>
            <w:proofErr w:type="spellStart"/>
            <w:r>
              <w:rPr>
                <w:sz w:val="24"/>
                <w:szCs w:val="24"/>
              </w:rPr>
              <w:t>г.Москва</w:t>
            </w:r>
            <w:proofErr w:type="spellEnd"/>
            <w:r>
              <w:rPr>
                <w:sz w:val="24"/>
                <w:szCs w:val="24"/>
              </w:rPr>
              <w:t>, БИК 044525360, к/с 30101810445250000360</w:t>
            </w:r>
          </w:p>
        </w:tc>
      </w:tr>
      <w:tr w:rsidR="006A6668" w:rsidRPr="00341CCA" w14:paraId="19098DBB" w14:textId="77777777" w:rsidTr="006A6668">
        <w:trPr>
          <w:cantSplit/>
          <w:trHeight w:val="3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475E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ОКПО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95D2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05015408</w:t>
            </w:r>
          </w:p>
        </w:tc>
      </w:tr>
      <w:tr w:rsidR="006A6668" w:rsidRPr="00341CCA" w14:paraId="38547B3A" w14:textId="77777777" w:rsidTr="006A6668">
        <w:trPr>
          <w:cantSplit/>
          <w:trHeight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FCC0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ОКОГУ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25F8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4210008</w:t>
            </w:r>
          </w:p>
        </w:tc>
      </w:tr>
      <w:tr w:rsidR="006A6668" w:rsidRPr="00341CCA" w14:paraId="037BF732" w14:textId="77777777" w:rsidTr="006A6668">
        <w:trPr>
          <w:cantSplit/>
          <w:trHeight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3BB6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ОКОПФ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6E37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12247</w:t>
            </w:r>
          </w:p>
        </w:tc>
      </w:tr>
      <w:tr w:rsidR="006A6668" w:rsidRPr="00341CCA" w14:paraId="2DE70FC1" w14:textId="77777777" w:rsidTr="006A6668">
        <w:trPr>
          <w:cantSplit/>
          <w:trHeight w:val="3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EA05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ОКТМО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9CC4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46760000</w:t>
            </w:r>
          </w:p>
        </w:tc>
      </w:tr>
      <w:tr w:rsidR="006A6668" w:rsidRPr="00341CCA" w14:paraId="30E24A49" w14:textId="77777777" w:rsidTr="006A6668">
        <w:trPr>
          <w:cantSplit/>
          <w:trHeight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1F08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ОКФС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270E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16</w:t>
            </w:r>
          </w:p>
        </w:tc>
      </w:tr>
      <w:tr w:rsidR="006A6668" w:rsidRPr="00341CCA" w14:paraId="470FDB4F" w14:textId="77777777" w:rsidTr="006A6668">
        <w:trPr>
          <w:cantSplit/>
          <w:trHeight w:val="3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9248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ОКВЭД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C41A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27.32</w:t>
            </w:r>
          </w:p>
        </w:tc>
      </w:tr>
      <w:tr w:rsidR="006A6668" w:rsidRPr="00341CCA" w14:paraId="0154C325" w14:textId="77777777" w:rsidTr="006A6668">
        <w:trPr>
          <w:cantSplit/>
          <w:trHeight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3293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192F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Горич Алексей Сергеевич</w:t>
            </w:r>
          </w:p>
        </w:tc>
      </w:tr>
      <w:tr w:rsidR="006A6668" w:rsidRPr="00341CCA" w14:paraId="4AC30E18" w14:textId="77777777" w:rsidTr="006A6668">
        <w:trPr>
          <w:cantSplit/>
          <w:trHeight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1638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Полномочия генерального директора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3506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На основании Устава</w:t>
            </w:r>
          </w:p>
        </w:tc>
      </w:tr>
      <w:tr w:rsidR="006A6668" w:rsidRPr="00341CCA" w14:paraId="00489F24" w14:textId="77777777" w:rsidTr="006A6668">
        <w:trPr>
          <w:cantSplit/>
          <w:trHeight w:val="3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87E2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C8CA" w14:textId="77777777" w:rsidR="006A6668" w:rsidRPr="00341CCA" w:rsidRDefault="006A6668" w:rsidP="006A6668">
            <w:pPr>
              <w:spacing w:after="0" w:line="276" w:lineRule="auto"/>
              <w:rPr>
                <w:sz w:val="24"/>
                <w:szCs w:val="24"/>
              </w:rPr>
            </w:pPr>
            <w:r w:rsidRPr="00341CCA">
              <w:rPr>
                <w:sz w:val="24"/>
                <w:szCs w:val="24"/>
              </w:rPr>
              <w:t>Лужкова Галина Леонидовна</w:t>
            </w:r>
          </w:p>
        </w:tc>
      </w:tr>
    </w:tbl>
    <w:p w14:paraId="6DEE69E2" w14:textId="3772C2A2" w:rsidR="00BC08FE" w:rsidRDefault="00BC08FE" w:rsidP="006A6668">
      <w:pPr>
        <w:rPr>
          <w:rFonts w:ascii="Roboto" w:hAnsi="Roboto"/>
          <w:sz w:val="16"/>
          <w:szCs w:val="16"/>
        </w:rPr>
      </w:pPr>
    </w:p>
    <w:sectPr w:rsidR="00BC08FE" w:rsidSect="00E836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1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7D9AE" w14:textId="77777777" w:rsidR="001553F5" w:rsidRDefault="001553F5" w:rsidP="00EA73E4">
      <w:pPr>
        <w:spacing w:after="0" w:line="240" w:lineRule="auto"/>
      </w:pPr>
      <w:r>
        <w:separator/>
      </w:r>
    </w:p>
  </w:endnote>
  <w:endnote w:type="continuationSeparator" w:id="0">
    <w:p w14:paraId="304B976E" w14:textId="77777777" w:rsidR="001553F5" w:rsidRDefault="001553F5" w:rsidP="00EA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EF0A" w14:textId="77777777" w:rsidR="00583C47" w:rsidRDefault="00583C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5F35" w14:textId="678E3E5D" w:rsidR="00EA73E4" w:rsidRPr="00583C47" w:rsidRDefault="00E67B92">
    <w:pPr>
      <w:pStyle w:val="a5"/>
      <w:rPr>
        <w:lang w:val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98853BE" wp14:editId="69823A72">
          <wp:simplePos x="0" y="0"/>
          <wp:positionH relativeFrom="column">
            <wp:posOffset>-1086485</wp:posOffset>
          </wp:positionH>
          <wp:positionV relativeFrom="paragraph">
            <wp:posOffset>44854</wp:posOffset>
          </wp:positionV>
          <wp:extent cx="7564582" cy="834038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582" cy="834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3C47">
      <w:rPr>
        <w:noProof/>
        <w:lang w:val="en-US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FCCE" w14:textId="77777777" w:rsidR="00583C47" w:rsidRDefault="00583C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65C73" w14:textId="77777777" w:rsidR="001553F5" w:rsidRDefault="001553F5" w:rsidP="00EA73E4">
      <w:pPr>
        <w:spacing w:after="0" w:line="240" w:lineRule="auto"/>
      </w:pPr>
      <w:r>
        <w:separator/>
      </w:r>
    </w:p>
  </w:footnote>
  <w:footnote w:type="continuationSeparator" w:id="0">
    <w:p w14:paraId="32412B46" w14:textId="77777777" w:rsidR="001553F5" w:rsidRDefault="001553F5" w:rsidP="00EA7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8C5E4" w14:textId="77777777" w:rsidR="00583C47" w:rsidRDefault="00583C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749A" w14:textId="65DA1D52" w:rsidR="00EA73E4" w:rsidRDefault="00EA73E4" w:rsidP="00EA73E4">
    <w:pPr>
      <w:pStyle w:val="a3"/>
      <w:spacing w:after="60"/>
      <w:ind w:left="4536"/>
      <w:rPr>
        <w:rFonts w:ascii="Roboto" w:hAnsi="Roboto"/>
        <w:b/>
        <w:bCs/>
        <w:sz w:val="16"/>
        <w:szCs w:val="16"/>
      </w:rPr>
    </w:pPr>
  </w:p>
  <w:p w14:paraId="36725E12" w14:textId="2BE0B059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0D14A36F" w14:textId="7CB2F324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6FF08FA4" w14:textId="77777777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360BA6F6" w14:textId="77777777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3F1B9E46" w14:textId="77777777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396F6D28" w14:textId="77777777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6A9A6AF6" w14:textId="77777777" w:rsidR="003D6969" w:rsidRDefault="003D6969">
    <w:pPr>
      <w:pStyle w:val="a3"/>
      <w:rPr>
        <w:rFonts w:ascii="Roboto" w:hAnsi="Roboto"/>
        <w:b/>
        <w:bCs/>
        <w:sz w:val="16"/>
        <w:szCs w:val="16"/>
      </w:rPr>
    </w:pPr>
  </w:p>
  <w:p w14:paraId="160993C5" w14:textId="75DA62A0" w:rsidR="00EA73E4" w:rsidRDefault="00EA73E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2B5B1" w14:textId="77777777" w:rsidR="00583C47" w:rsidRDefault="00583C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E4"/>
    <w:rsid w:val="000016A2"/>
    <w:rsid w:val="001023F0"/>
    <w:rsid w:val="001553F5"/>
    <w:rsid w:val="00204E35"/>
    <w:rsid w:val="00272A9C"/>
    <w:rsid w:val="002F1894"/>
    <w:rsid w:val="003D6969"/>
    <w:rsid w:val="00484974"/>
    <w:rsid w:val="00583C47"/>
    <w:rsid w:val="006A6668"/>
    <w:rsid w:val="007B1336"/>
    <w:rsid w:val="007D25B6"/>
    <w:rsid w:val="00A11106"/>
    <w:rsid w:val="00A87920"/>
    <w:rsid w:val="00AE2CBF"/>
    <w:rsid w:val="00B826F4"/>
    <w:rsid w:val="00BC08FE"/>
    <w:rsid w:val="00C849A9"/>
    <w:rsid w:val="00CC31FD"/>
    <w:rsid w:val="00D114C5"/>
    <w:rsid w:val="00E67B92"/>
    <w:rsid w:val="00E836AF"/>
    <w:rsid w:val="00EA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95B6A"/>
  <w15:chartTrackingRefBased/>
  <w15:docId w15:val="{61B5B1BA-2F5A-4CDE-A0A3-FD532034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73E4"/>
  </w:style>
  <w:style w:type="paragraph" w:styleId="a5">
    <w:name w:val="footer"/>
    <w:basedOn w:val="a"/>
    <w:link w:val="a6"/>
    <w:uiPriority w:val="99"/>
    <w:unhideWhenUsed/>
    <w:rsid w:val="00EA7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7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403C3-2405-43B5-AB4D-7DB9DCAE3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Наталья Александровна</dc:creator>
  <cp:keywords/>
  <dc:description/>
  <cp:lastModifiedBy>Владимир Липатов</cp:lastModifiedBy>
  <cp:revision>2</cp:revision>
  <cp:lastPrinted>2024-10-24T13:27:00Z</cp:lastPrinted>
  <dcterms:created xsi:type="dcterms:W3CDTF">2026-09-25T11:13:00Z</dcterms:created>
  <dcterms:modified xsi:type="dcterms:W3CDTF">2026-09-25T11:13:00Z</dcterms:modified>
</cp:coreProperties>
</file>